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116EB" w14:textId="683E0A8B" w:rsidR="00393C5A" w:rsidRPr="00DB7EF9" w:rsidRDefault="006A6792" w:rsidP="00DB7EF9">
      <w:pPr>
        <w:jc w:val="center"/>
        <w:rPr>
          <w:rFonts w:ascii="Calibri" w:eastAsia="Times New Roman" w:hAnsi="Calibri" w:cs="Calibri"/>
          <w:b/>
          <w:bCs/>
          <w:color w:val="000000"/>
          <w:sz w:val="32"/>
          <w:szCs w:val="32"/>
          <w:lang w:eastAsia="de-DE"/>
        </w:rPr>
      </w:pPr>
      <w:r w:rsidRPr="00DB7EF9">
        <w:rPr>
          <w:rFonts w:ascii="Calibri" w:eastAsia="Times New Roman" w:hAnsi="Calibri" w:cs="Calibri"/>
          <w:b/>
          <w:bCs/>
          <w:color w:val="000000"/>
          <w:sz w:val="32"/>
          <w:szCs w:val="32"/>
          <w:lang w:eastAsia="de-DE"/>
        </w:rPr>
        <w:t>Lernidee Erlebnisreisen</w:t>
      </w:r>
    </w:p>
    <w:p w14:paraId="2F276398" w14:textId="668F4CDA" w:rsidR="00824C20" w:rsidRDefault="009454CC" w:rsidP="00DB7EF9">
      <w:pPr>
        <w:jc w:val="center"/>
        <w:rPr>
          <w:rFonts w:ascii="Calibri" w:eastAsia="Times New Roman" w:hAnsi="Calibri" w:cs="Calibri"/>
          <w:b/>
          <w:bCs/>
          <w:color w:val="000000"/>
          <w:sz w:val="32"/>
          <w:szCs w:val="32"/>
          <w:lang w:eastAsia="de-DE"/>
        </w:rPr>
      </w:pPr>
      <w:r w:rsidRPr="00DB7EF9">
        <w:rPr>
          <w:rFonts w:ascii="Calibri" w:eastAsia="Times New Roman" w:hAnsi="Calibri" w:cs="Calibri"/>
          <w:b/>
          <w:bCs/>
          <w:color w:val="000000"/>
          <w:sz w:val="32"/>
          <w:szCs w:val="32"/>
          <w:lang w:eastAsia="de-DE"/>
        </w:rPr>
        <w:t>African Explorer</w:t>
      </w:r>
    </w:p>
    <w:p w14:paraId="301FF949" w14:textId="77777777" w:rsidR="00DB7EF9" w:rsidRPr="00DB7EF9" w:rsidRDefault="00DB7EF9" w:rsidP="00DB7EF9">
      <w:pPr>
        <w:rPr>
          <w:rFonts w:ascii="Calibri" w:eastAsia="Times New Roman" w:hAnsi="Calibri" w:cs="Calibri"/>
          <w:color w:val="000000"/>
          <w:lang w:eastAsia="de-DE"/>
        </w:rPr>
      </w:pPr>
    </w:p>
    <w:p w14:paraId="1F24A9C1" w14:textId="77777777" w:rsidR="00B5054D" w:rsidRDefault="00B5054D" w:rsidP="00DB7EF9">
      <w:pPr>
        <w:rPr>
          <w:rFonts w:ascii="Calibri" w:eastAsia="Times New Roman" w:hAnsi="Calibri" w:cs="Calibri"/>
          <w:b/>
          <w:bCs/>
          <w:color w:val="000000"/>
          <w:lang w:eastAsia="de-DE"/>
        </w:rPr>
      </w:pPr>
    </w:p>
    <w:p w14:paraId="41D1ACF8" w14:textId="5081D066" w:rsidR="00DB7EF9" w:rsidRPr="00DB7EF9" w:rsidRDefault="00DB7EF9" w:rsidP="00B5054D">
      <w:pPr>
        <w:jc w:val="both"/>
        <w:rPr>
          <w:rFonts w:ascii="Calibri" w:eastAsia="Times New Roman" w:hAnsi="Calibri" w:cs="Calibri"/>
          <w:b/>
          <w:bCs/>
          <w:color w:val="000000"/>
          <w:lang w:eastAsia="de-DE"/>
        </w:rPr>
      </w:pPr>
      <w:proofErr w:type="spellStart"/>
      <w:r w:rsidRPr="00DB7EF9">
        <w:rPr>
          <w:rFonts w:ascii="Calibri" w:eastAsia="Times New Roman" w:hAnsi="Calibri" w:cs="Calibri"/>
          <w:b/>
          <w:bCs/>
          <w:color w:val="000000"/>
          <w:lang w:eastAsia="de-DE"/>
        </w:rPr>
        <w:t>Social</w:t>
      </w:r>
      <w:proofErr w:type="spellEnd"/>
      <w:r w:rsidRPr="00DB7EF9">
        <w:rPr>
          <w:rFonts w:ascii="Calibri" w:eastAsia="Times New Roman" w:hAnsi="Calibri" w:cs="Calibri"/>
          <w:b/>
          <w:bCs/>
          <w:color w:val="000000"/>
          <w:lang w:eastAsia="de-DE"/>
        </w:rPr>
        <w:t xml:space="preserve"> Media Textvorschlag 1</w:t>
      </w:r>
      <w:r w:rsidR="00B5054D">
        <w:rPr>
          <w:rFonts w:ascii="Calibri" w:eastAsia="Times New Roman" w:hAnsi="Calibri" w:cs="Calibri"/>
          <w:b/>
          <w:bCs/>
          <w:color w:val="000000"/>
          <w:lang w:eastAsia="de-DE"/>
        </w:rPr>
        <w:t xml:space="preserve"> - Kurzversion</w:t>
      </w:r>
    </w:p>
    <w:p w14:paraId="54F5A953" w14:textId="55AB2ECC" w:rsidR="00824C20" w:rsidRPr="00DB7EF9" w:rsidRDefault="00393C5A" w:rsidP="00B5054D">
      <w:pPr>
        <w:jc w:val="both"/>
        <w:rPr>
          <w:rFonts w:ascii="Calibri" w:eastAsia="Times New Roman" w:hAnsi="Calibri" w:cs="Calibri"/>
          <w:color w:val="000000"/>
          <w:sz w:val="22"/>
          <w:szCs w:val="22"/>
          <w:lang w:eastAsia="de-DE"/>
        </w:rPr>
      </w:pPr>
      <w:r w:rsidRPr="00DB7EF9">
        <w:rPr>
          <w:rFonts w:ascii="Calibri" w:eastAsia="Times New Roman" w:hAnsi="Calibri" w:cs="Calibri"/>
          <w:color w:val="000000"/>
          <w:sz w:val="22"/>
          <w:szCs w:val="22"/>
          <w:lang w:eastAsia="de-DE"/>
        </w:rPr>
        <w:t> </w:t>
      </w:r>
    </w:p>
    <w:p w14:paraId="737228EC" w14:textId="2FBE2266" w:rsidR="00DB7EF9" w:rsidRPr="00DB7EF9" w:rsidRDefault="00DB7EF9" w:rsidP="00B5054D">
      <w:pPr>
        <w:jc w:val="both"/>
        <w:rPr>
          <w:rFonts w:eastAsia="Times New Roman" w:cstheme="minorHAnsi"/>
          <w:b/>
          <w:bCs/>
          <w:color w:val="000000"/>
          <w:sz w:val="22"/>
          <w:szCs w:val="22"/>
          <w:lang w:eastAsia="de-DE"/>
        </w:rPr>
      </w:pPr>
      <w:r w:rsidRPr="00DB7EF9">
        <w:rPr>
          <w:rFonts w:eastAsia="Times New Roman" w:cstheme="minorHAnsi"/>
          <w:color w:val="000000"/>
          <w:sz w:val="22"/>
          <w:szCs w:val="22"/>
          <w:lang w:eastAsia="de-DE"/>
        </w:rPr>
        <w:t>Den Süden Afrikas auf die wohl komfortabelste Art entdecken:</w:t>
      </w:r>
    </w:p>
    <w:p w14:paraId="7D98E688" w14:textId="77777777" w:rsidR="00DB7EF9" w:rsidRPr="00DB7EF9" w:rsidRDefault="00DB7EF9" w:rsidP="00B5054D">
      <w:pPr>
        <w:jc w:val="both"/>
        <w:rPr>
          <w:rFonts w:eastAsia="Times New Roman" w:cstheme="minorHAnsi"/>
          <w:color w:val="000000"/>
          <w:sz w:val="22"/>
          <w:szCs w:val="22"/>
          <w:lang w:eastAsia="de-DE"/>
        </w:rPr>
      </w:pPr>
      <w:r w:rsidRPr="00DB7EF9">
        <w:rPr>
          <w:rFonts w:eastAsia="Times New Roman" w:cstheme="minorHAnsi"/>
          <w:color w:val="000000"/>
          <w:sz w:val="22"/>
          <w:szCs w:val="22"/>
          <w:lang w:eastAsia="de-DE"/>
        </w:rPr>
        <w:t>Mit dem Sonderzug African Explorer reisen Gäste entspannt durch einige der faszinierendsten Landschaften des Kontinents.</w:t>
      </w:r>
    </w:p>
    <w:p w14:paraId="6DD0F8E6" w14:textId="77777777" w:rsidR="00DB7EF9" w:rsidRPr="00DB7EF9" w:rsidRDefault="00DB7EF9" w:rsidP="00B5054D">
      <w:pPr>
        <w:jc w:val="both"/>
        <w:rPr>
          <w:rFonts w:eastAsia="Times New Roman" w:cstheme="minorHAnsi"/>
          <w:color w:val="000000"/>
          <w:sz w:val="22"/>
          <w:szCs w:val="22"/>
          <w:lang w:eastAsia="de-DE"/>
        </w:rPr>
      </w:pPr>
    </w:p>
    <w:p w14:paraId="04E97563" w14:textId="2C3A5FC0" w:rsidR="00DB7EF9" w:rsidRPr="00DB7EF9" w:rsidRDefault="00DB7EF9" w:rsidP="00B5054D">
      <w:pPr>
        <w:jc w:val="both"/>
        <w:rPr>
          <w:rFonts w:eastAsia="Times New Roman" w:cstheme="minorHAnsi"/>
          <w:color w:val="000000"/>
          <w:sz w:val="22"/>
          <w:szCs w:val="22"/>
          <w:lang w:eastAsia="de-DE"/>
        </w:rPr>
      </w:pPr>
      <w:r w:rsidRPr="00DB7EF9">
        <w:rPr>
          <w:rFonts w:eastAsia="Times New Roman" w:cstheme="minorHAnsi"/>
          <w:color w:val="000000"/>
          <w:sz w:val="22"/>
          <w:szCs w:val="22"/>
          <w:lang w:eastAsia="de-DE"/>
        </w:rPr>
        <w:t>Unterschiedliche Routen führen durch Südafrika, Namibia, Simbabwe, Mosambik und Eswatini – immer mit viel Zeit zum Erleben, stilvollem Komfort an Bord und sorgfältig ausgewählten Highlights entlang der Strecke.</w:t>
      </w:r>
    </w:p>
    <w:p w14:paraId="0B4904C0" w14:textId="77777777" w:rsidR="00DB7EF9" w:rsidRPr="00DB7EF9" w:rsidRDefault="00DB7EF9" w:rsidP="00B5054D">
      <w:pPr>
        <w:jc w:val="both"/>
        <w:rPr>
          <w:rFonts w:eastAsia="Times New Roman" w:cstheme="minorHAnsi"/>
          <w:color w:val="000000"/>
          <w:sz w:val="22"/>
          <w:szCs w:val="22"/>
          <w:lang w:eastAsia="de-DE"/>
        </w:rPr>
      </w:pPr>
    </w:p>
    <w:p w14:paraId="0B47EC8E" w14:textId="3C34973A" w:rsidR="00DB7EF9" w:rsidRPr="00DB7EF9" w:rsidRDefault="00DB7EF9" w:rsidP="00B5054D">
      <w:pPr>
        <w:jc w:val="both"/>
        <w:rPr>
          <w:rFonts w:eastAsia="Times New Roman" w:cstheme="minorHAnsi"/>
          <w:color w:val="000000"/>
          <w:sz w:val="22"/>
          <w:szCs w:val="22"/>
          <w:lang w:eastAsia="de-DE"/>
        </w:rPr>
      </w:pPr>
      <w:r w:rsidRPr="00DB7EF9">
        <w:rPr>
          <w:rFonts w:eastAsia="Times New Roman" w:cstheme="minorHAnsi"/>
          <w:color w:val="000000"/>
          <w:sz w:val="22"/>
          <w:szCs w:val="22"/>
          <w:lang w:eastAsia="de-DE"/>
        </w:rPr>
        <w:t xml:space="preserve">Eine außergewöhnliche Art zu reisen: entschleunigt, intensiv und voller unvergesslicher Eindrücke. </w:t>
      </w:r>
      <w:r w:rsidRPr="00DB7EF9">
        <w:rPr>
          <w:rFonts w:ascii="Segoe UI Emoji" w:eastAsia="Times New Roman" w:hAnsi="Segoe UI Emoji" w:cs="Segoe UI Emoji"/>
          <w:color w:val="000000"/>
          <w:sz w:val="22"/>
          <w:szCs w:val="22"/>
          <w:lang w:val="en-US" w:eastAsia="de-DE"/>
        </w:rPr>
        <w:t>🚆</w:t>
      </w:r>
      <w:r w:rsidRPr="00DB7EF9">
        <w:rPr>
          <w:rFonts w:ascii="Segoe UI Symbol" w:eastAsia="Times New Roman" w:hAnsi="Segoe UI Symbol" w:cs="Segoe UI Symbol"/>
          <w:color w:val="000000"/>
          <w:sz w:val="22"/>
          <w:szCs w:val="22"/>
          <w:lang w:eastAsia="de-DE"/>
        </w:rPr>
        <w:t>❤</w:t>
      </w:r>
    </w:p>
    <w:p w14:paraId="4C5DA493" w14:textId="77777777" w:rsidR="00DB7EF9" w:rsidRDefault="00DB7EF9" w:rsidP="00B5054D">
      <w:pPr>
        <w:jc w:val="both"/>
        <w:rPr>
          <w:rFonts w:eastAsia="Times New Roman" w:cstheme="minorHAnsi"/>
          <w:color w:val="000000"/>
          <w:lang w:eastAsia="de-DE"/>
        </w:rPr>
      </w:pPr>
    </w:p>
    <w:p w14:paraId="02629754" w14:textId="77777777" w:rsidR="00DB7EF9" w:rsidRDefault="00DB7EF9" w:rsidP="00B5054D">
      <w:pPr>
        <w:jc w:val="both"/>
      </w:pPr>
    </w:p>
    <w:p w14:paraId="797A2656" w14:textId="0CAAA78C" w:rsidR="00DB7EF9" w:rsidRPr="00DB7EF9" w:rsidRDefault="00DB7EF9" w:rsidP="00B5054D">
      <w:pPr>
        <w:jc w:val="both"/>
        <w:rPr>
          <w:rFonts w:ascii="Calibri" w:eastAsia="Times New Roman" w:hAnsi="Calibri" w:cs="Calibri"/>
          <w:b/>
          <w:bCs/>
          <w:color w:val="000000"/>
          <w:lang w:eastAsia="de-DE"/>
        </w:rPr>
      </w:pPr>
      <w:proofErr w:type="spellStart"/>
      <w:r w:rsidRPr="00DB7EF9">
        <w:rPr>
          <w:rFonts w:ascii="Calibri" w:eastAsia="Times New Roman" w:hAnsi="Calibri" w:cs="Calibri"/>
          <w:b/>
          <w:bCs/>
          <w:color w:val="000000"/>
          <w:lang w:eastAsia="de-DE"/>
        </w:rPr>
        <w:t>Social</w:t>
      </w:r>
      <w:proofErr w:type="spellEnd"/>
      <w:r w:rsidRPr="00DB7EF9">
        <w:rPr>
          <w:rFonts w:ascii="Calibri" w:eastAsia="Times New Roman" w:hAnsi="Calibri" w:cs="Calibri"/>
          <w:b/>
          <w:bCs/>
          <w:color w:val="000000"/>
          <w:lang w:eastAsia="de-DE"/>
        </w:rPr>
        <w:t xml:space="preserve"> Media Textvorschlag 2 – lange Version</w:t>
      </w:r>
    </w:p>
    <w:p w14:paraId="19374C63" w14:textId="77777777" w:rsidR="00DB7EF9" w:rsidRPr="00DB7EF9" w:rsidRDefault="00DB7EF9" w:rsidP="00B5054D">
      <w:pPr>
        <w:jc w:val="both"/>
      </w:pPr>
    </w:p>
    <w:p w14:paraId="0239106D" w14:textId="66E7CAC5" w:rsidR="00DB7EF9" w:rsidRPr="00DB7EF9" w:rsidRDefault="00DB7EF9" w:rsidP="00B5054D">
      <w:pPr>
        <w:jc w:val="both"/>
        <w:rPr>
          <w:rFonts w:cstheme="minorHAnsi"/>
          <w:sz w:val="22"/>
          <w:szCs w:val="22"/>
        </w:rPr>
      </w:pPr>
      <w:r w:rsidRPr="00DB7EF9">
        <w:rPr>
          <w:rFonts w:cstheme="minorHAnsi"/>
          <w:sz w:val="22"/>
          <w:szCs w:val="22"/>
        </w:rPr>
        <w:t>Den Süden Afrikas auf die wohl komfortabelste Art entdecken:</w:t>
      </w:r>
    </w:p>
    <w:p w14:paraId="6237D9D2" w14:textId="37E5D035" w:rsidR="00DB7EF9" w:rsidRPr="00DB7EF9" w:rsidRDefault="00DB7EF9" w:rsidP="00B5054D">
      <w:pPr>
        <w:jc w:val="both"/>
        <w:rPr>
          <w:rFonts w:eastAsia="Times New Roman" w:cstheme="minorHAnsi"/>
          <w:color w:val="000000"/>
          <w:sz w:val="22"/>
          <w:szCs w:val="22"/>
          <w:lang w:eastAsia="de-DE"/>
        </w:rPr>
      </w:pPr>
      <w:r w:rsidRPr="00DB7EF9">
        <w:rPr>
          <w:rFonts w:cstheme="minorHAnsi"/>
          <w:sz w:val="22"/>
          <w:szCs w:val="22"/>
        </w:rPr>
        <w:t xml:space="preserve">Mit dem Sonderzug African Explorer erleben Reisende eine außergewöhnliche Safari auf Schienen. In ihrem rollenden Hotel durchqueren sie auf sorgfältig ausgeklügelten Routen über 3.000 Kilometer einige der faszinierendsten Regionen des südlichen Afrikas – entschleunigt, intensiv und mit viel Zeit zum Erleben. </w:t>
      </w:r>
      <w:r w:rsidRPr="00DB7EF9">
        <w:rPr>
          <w:rFonts w:ascii="Segoe UI Emoji" w:eastAsia="Times New Roman" w:hAnsi="Segoe UI Emoji" w:cs="Segoe UI Emoji"/>
          <w:color w:val="000000"/>
          <w:sz w:val="22"/>
          <w:szCs w:val="22"/>
          <w:lang w:val="en-US" w:eastAsia="de-DE"/>
        </w:rPr>
        <w:t>🚆</w:t>
      </w:r>
      <w:r w:rsidRPr="00DB7EF9">
        <w:rPr>
          <w:rFonts w:ascii="Segoe UI Symbol" w:eastAsia="Times New Roman" w:hAnsi="Segoe UI Symbol" w:cs="Segoe UI Symbol"/>
          <w:color w:val="000000"/>
          <w:sz w:val="22"/>
          <w:szCs w:val="22"/>
          <w:lang w:eastAsia="de-DE"/>
        </w:rPr>
        <w:t>❤</w:t>
      </w:r>
    </w:p>
    <w:p w14:paraId="13AC3E49" w14:textId="77777777" w:rsidR="00DB7EF9" w:rsidRPr="00DB7EF9" w:rsidRDefault="00DB7EF9" w:rsidP="00B5054D">
      <w:pPr>
        <w:jc w:val="both"/>
        <w:rPr>
          <w:rFonts w:cstheme="minorHAnsi"/>
          <w:sz w:val="22"/>
          <w:szCs w:val="22"/>
        </w:rPr>
      </w:pPr>
    </w:p>
    <w:p w14:paraId="51DE3DB3" w14:textId="77777777" w:rsidR="00DB7EF9" w:rsidRPr="00DB7EF9" w:rsidRDefault="00DB7EF9" w:rsidP="00B5054D">
      <w:pPr>
        <w:jc w:val="both"/>
        <w:rPr>
          <w:rFonts w:cstheme="minorHAnsi"/>
          <w:sz w:val="22"/>
          <w:szCs w:val="22"/>
        </w:rPr>
      </w:pPr>
      <w:r w:rsidRPr="00DB7EF9">
        <w:rPr>
          <w:rFonts w:cstheme="minorHAnsi"/>
          <w:sz w:val="22"/>
          <w:szCs w:val="22"/>
        </w:rPr>
        <w:t>Je nach Route führt die Reise durch Südafrika, Namibia, Simbabwe, Mosambik und Eswatini. Die Sonderzugreise „Juwel der Wüste“ verbindet Kapstadt mit den spektakulären Naturwundern Namibias – von den höchsten Dünen der Welt im Namib-Naukluft-Nationalpark über den Etosha-Nationalpark bis zum Fish River Canyon, der Diamantenküste und kolonial geprägten Städten wie Windhoek und Swakopmund.</w:t>
      </w:r>
    </w:p>
    <w:p w14:paraId="55F1EB4B" w14:textId="77777777" w:rsidR="00DB7EF9" w:rsidRPr="00DB7EF9" w:rsidRDefault="00DB7EF9" w:rsidP="00B5054D">
      <w:pPr>
        <w:jc w:val="both"/>
        <w:rPr>
          <w:rFonts w:cstheme="minorHAnsi"/>
          <w:sz w:val="22"/>
          <w:szCs w:val="22"/>
        </w:rPr>
      </w:pPr>
    </w:p>
    <w:p w14:paraId="3CDC9255" w14:textId="77777777" w:rsidR="00DB7EF9" w:rsidRPr="00DB7EF9" w:rsidRDefault="00DB7EF9" w:rsidP="00B5054D">
      <w:pPr>
        <w:jc w:val="both"/>
        <w:rPr>
          <w:rFonts w:cstheme="minorHAnsi"/>
          <w:sz w:val="22"/>
          <w:szCs w:val="22"/>
        </w:rPr>
      </w:pPr>
      <w:r w:rsidRPr="00DB7EF9">
        <w:rPr>
          <w:rFonts w:cstheme="minorHAnsi"/>
          <w:sz w:val="22"/>
          <w:szCs w:val="22"/>
        </w:rPr>
        <w:t xml:space="preserve">Die Route „Vom Indischen Ozean bis zu den Viktoriafällen“ vereint gleich vier Länder zu einem einzigartigen Zug-Erlebnis: Neben Klassikern wie dem Krüger-Nationalpark und den Viktoriafällen entdecken Gäste auch weniger bekannte Ziele abseits der üblichen Routen – etwa Maputo, Bulawayo oder den </w:t>
      </w:r>
      <w:proofErr w:type="spellStart"/>
      <w:r w:rsidRPr="00DB7EF9">
        <w:rPr>
          <w:rFonts w:cstheme="minorHAnsi"/>
          <w:sz w:val="22"/>
          <w:szCs w:val="22"/>
        </w:rPr>
        <w:t>Matobo</w:t>
      </w:r>
      <w:proofErr w:type="spellEnd"/>
      <w:r w:rsidRPr="00DB7EF9">
        <w:rPr>
          <w:rFonts w:cstheme="minorHAnsi"/>
          <w:sz w:val="22"/>
          <w:szCs w:val="22"/>
        </w:rPr>
        <w:t>-Nationalpark in Simbabwe.</w:t>
      </w:r>
    </w:p>
    <w:p w14:paraId="74E6AAE8" w14:textId="77777777" w:rsidR="00DB7EF9" w:rsidRPr="00DB7EF9" w:rsidRDefault="00DB7EF9" w:rsidP="00B5054D">
      <w:pPr>
        <w:jc w:val="both"/>
        <w:rPr>
          <w:rFonts w:cstheme="minorHAnsi"/>
          <w:sz w:val="22"/>
          <w:szCs w:val="22"/>
        </w:rPr>
      </w:pPr>
    </w:p>
    <w:p w14:paraId="503772ED" w14:textId="77777777" w:rsidR="00DB7EF9" w:rsidRPr="00DB7EF9" w:rsidRDefault="00DB7EF9" w:rsidP="00B5054D">
      <w:pPr>
        <w:jc w:val="both"/>
        <w:rPr>
          <w:rFonts w:cstheme="minorHAnsi"/>
          <w:sz w:val="22"/>
          <w:szCs w:val="22"/>
        </w:rPr>
      </w:pPr>
      <w:r w:rsidRPr="00DB7EF9">
        <w:rPr>
          <w:rFonts w:cstheme="minorHAnsi"/>
          <w:sz w:val="22"/>
          <w:szCs w:val="22"/>
        </w:rPr>
        <w:t xml:space="preserve">Tagsüber bleibt viel Zeit für Ausflüge, Safaris und Begegnungen mit Natur, Kultur und Geschichte. An Bord sorgen deutschsprachige Experten-Guides mit spannenden Vorträgen für Hintergrundwissen über Land und Leute. Begleitet wird die Reise von einem deutschsprachigen Reiseleiter-Team sowie einem </w:t>
      </w:r>
      <w:proofErr w:type="spellStart"/>
      <w:r w:rsidRPr="00DB7EF9">
        <w:rPr>
          <w:rFonts w:cstheme="minorHAnsi"/>
          <w:sz w:val="22"/>
          <w:szCs w:val="22"/>
        </w:rPr>
        <w:t>Bordarzt</w:t>
      </w:r>
      <w:proofErr w:type="spellEnd"/>
      <w:r w:rsidRPr="00DB7EF9">
        <w:rPr>
          <w:rFonts w:cstheme="minorHAnsi"/>
          <w:sz w:val="22"/>
          <w:szCs w:val="22"/>
        </w:rPr>
        <w:t>. Übernachtet wird in ausgewählten Lodges an besonders sehenswerten Orten – das große Gepäck bleibt dabei stets sicher an Bord des Zuges.</w:t>
      </w:r>
    </w:p>
    <w:p w14:paraId="7A40D69F" w14:textId="77777777" w:rsidR="00DB7EF9" w:rsidRPr="00DB7EF9" w:rsidRDefault="00DB7EF9" w:rsidP="00B5054D">
      <w:pPr>
        <w:jc w:val="both"/>
        <w:rPr>
          <w:rFonts w:cstheme="minorHAnsi"/>
          <w:sz w:val="22"/>
          <w:szCs w:val="22"/>
        </w:rPr>
      </w:pPr>
    </w:p>
    <w:p w14:paraId="65EACE45" w14:textId="69572DB8" w:rsidR="00DB7EF9" w:rsidRPr="00DB7EF9" w:rsidRDefault="00DB7EF9" w:rsidP="00B5054D">
      <w:pPr>
        <w:jc w:val="both"/>
        <w:rPr>
          <w:rFonts w:cstheme="minorHAnsi"/>
          <w:sz w:val="22"/>
          <w:szCs w:val="22"/>
        </w:rPr>
      </w:pPr>
      <w:r w:rsidRPr="00DB7EF9">
        <w:rPr>
          <w:rFonts w:cstheme="minorHAnsi"/>
          <w:sz w:val="22"/>
          <w:szCs w:val="22"/>
        </w:rPr>
        <w:t>Eine Reiseform, die Komfort, Erlebnis und Entdeckung auf besondere Weise verbindet</w:t>
      </w:r>
    </w:p>
    <w:p w14:paraId="26EED5EA" w14:textId="77777777" w:rsidR="00DB7EF9" w:rsidRPr="00DB7EF9" w:rsidRDefault="00DB7EF9" w:rsidP="00B5054D">
      <w:pPr>
        <w:jc w:val="both"/>
        <w:rPr>
          <w:rFonts w:cstheme="minorHAnsi"/>
          <w:sz w:val="22"/>
          <w:szCs w:val="22"/>
        </w:rPr>
      </w:pPr>
    </w:p>
    <w:p w14:paraId="63DBE642" w14:textId="77777777" w:rsidR="00DB7EF9" w:rsidRPr="00DB7EF9" w:rsidRDefault="00DB7EF9" w:rsidP="00B5054D">
      <w:pPr>
        <w:jc w:val="both"/>
        <w:rPr>
          <w:rFonts w:cstheme="minorHAnsi"/>
          <w:sz w:val="22"/>
          <w:szCs w:val="22"/>
        </w:rPr>
      </w:pPr>
    </w:p>
    <w:p w14:paraId="32F38492" w14:textId="22BBB544" w:rsidR="00DB7EF9" w:rsidRPr="00DB7EF9" w:rsidRDefault="00DB7EF9" w:rsidP="00B5054D">
      <w:pPr>
        <w:jc w:val="both"/>
        <w:rPr>
          <w:rFonts w:ascii="Calibri" w:eastAsia="Times New Roman" w:hAnsi="Calibri" w:cs="Calibri"/>
          <w:b/>
          <w:bCs/>
          <w:color w:val="000000"/>
          <w:lang w:eastAsia="de-DE"/>
        </w:rPr>
      </w:pPr>
      <w:r w:rsidRPr="00DB7EF9">
        <w:rPr>
          <w:rFonts w:ascii="Calibri" w:eastAsia="Times New Roman" w:hAnsi="Calibri" w:cs="Calibri"/>
          <w:b/>
          <w:bCs/>
          <w:color w:val="000000"/>
          <w:lang w:eastAsia="de-DE"/>
        </w:rPr>
        <w:t>Weiterführende Tags &amp; Links:</w:t>
      </w:r>
    </w:p>
    <w:p w14:paraId="640EBF69" w14:textId="395E20B0" w:rsidR="00DB7EF9" w:rsidRPr="00DB7EF9" w:rsidRDefault="00DB7EF9" w:rsidP="00B5054D">
      <w:pPr>
        <w:jc w:val="both"/>
        <w:rPr>
          <w:rFonts w:eastAsia="Times New Roman" w:cstheme="minorHAnsi"/>
          <w:color w:val="000000"/>
          <w:sz w:val="22"/>
          <w:szCs w:val="22"/>
          <w:lang w:val="en-US" w:eastAsia="de-DE"/>
        </w:rPr>
      </w:pPr>
      <w:r w:rsidRPr="00DB7EF9">
        <w:rPr>
          <w:rFonts w:cstheme="minorHAnsi"/>
          <w:b/>
          <w:bCs/>
          <w:sz w:val="22"/>
          <w:szCs w:val="22"/>
          <w:lang w:val="en-US"/>
        </w:rPr>
        <w:t>Facebook:</w:t>
      </w:r>
      <w:r w:rsidRPr="00DB7EF9">
        <w:rPr>
          <w:rFonts w:cstheme="minorHAnsi"/>
          <w:sz w:val="22"/>
          <w:szCs w:val="22"/>
          <w:lang w:val="en-US"/>
        </w:rPr>
        <w:t xml:space="preserve"> </w:t>
      </w:r>
      <w:r w:rsidRPr="00DB7EF9">
        <w:rPr>
          <w:rFonts w:eastAsia="Times New Roman" w:cstheme="minorHAnsi"/>
          <w:color w:val="000000"/>
          <w:sz w:val="22"/>
          <w:szCs w:val="22"/>
          <w:lang w:val="en-US" w:eastAsia="de-DE"/>
        </w:rPr>
        <w:t>@</w:t>
      </w:r>
      <w:proofErr w:type="gramStart"/>
      <w:r w:rsidRPr="00DB7EF9">
        <w:rPr>
          <w:rFonts w:eastAsia="Times New Roman" w:cstheme="minorHAnsi"/>
          <w:color w:val="000000"/>
          <w:sz w:val="22"/>
          <w:szCs w:val="22"/>
          <w:lang w:val="en-US" w:eastAsia="de-DE"/>
        </w:rPr>
        <w:t>lernidee.berlin</w:t>
      </w:r>
      <w:proofErr w:type="gramEnd"/>
      <w:r w:rsidRPr="00DB7EF9">
        <w:rPr>
          <w:rFonts w:eastAsia="Times New Roman" w:cstheme="minorHAnsi"/>
          <w:color w:val="000000"/>
          <w:sz w:val="22"/>
          <w:szCs w:val="22"/>
          <w:lang w:val="en-US" w:eastAsia="de-DE"/>
        </w:rPr>
        <w:t xml:space="preserve"> = </w:t>
      </w:r>
      <w:hyperlink r:id="rId5" w:history="1">
        <w:r w:rsidRPr="00DB7EF9">
          <w:rPr>
            <w:rStyle w:val="Hyperlink"/>
            <w:rFonts w:eastAsia="Times New Roman" w:cstheme="minorHAnsi"/>
            <w:sz w:val="22"/>
            <w:szCs w:val="22"/>
            <w:lang w:val="en-US" w:eastAsia="de-DE"/>
          </w:rPr>
          <w:t>www.facebook.com/lernidee.berlin</w:t>
        </w:r>
      </w:hyperlink>
    </w:p>
    <w:p w14:paraId="1761EBE8" w14:textId="6A8B42E8" w:rsidR="00DB7EF9" w:rsidRPr="00DB7EF9" w:rsidRDefault="00DB7EF9" w:rsidP="00B5054D">
      <w:pPr>
        <w:jc w:val="both"/>
        <w:rPr>
          <w:rFonts w:eastAsia="Times New Roman" w:cstheme="minorHAnsi"/>
          <w:color w:val="000000"/>
          <w:sz w:val="22"/>
          <w:szCs w:val="22"/>
          <w:lang w:val="sv-SE" w:eastAsia="de-DE"/>
        </w:rPr>
      </w:pPr>
      <w:proofErr w:type="spellStart"/>
      <w:r w:rsidRPr="00DB7EF9">
        <w:rPr>
          <w:rFonts w:eastAsia="Times New Roman" w:cstheme="minorHAnsi"/>
          <w:b/>
          <w:bCs/>
          <w:color w:val="000000"/>
          <w:sz w:val="22"/>
          <w:szCs w:val="22"/>
          <w:lang w:val="sv-SE" w:eastAsia="de-DE"/>
        </w:rPr>
        <w:t>Instagram</w:t>
      </w:r>
      <w:proofErr w:type="spellEnd"/>
      <w:r w:rsidRPr="00DB7EF9">
        <w:rPr>
          <w:rFonts w:eastAsia="Times New Roman" w:cstheme="minorHAnsi"/>
          <w:b/>
          <w:bCs/>
          <w:color w:val="000000"/>
          <w:sz w:val="22"/>
          <w:szCs w:val="22"/>
          <w:lang w:val="sv-SE" w:eastAsia="de-DE"/>
        </w:rPr>
        <w:t>:</w:t>
      </w:r>
      <w:r w:rsidRPr="00DB7EF9">
        <w:rPr>
          <w:rFonts w:eastAsia="Times New Roman" w:cstheme="minorHAnsi"/>
          <w:color w:val="000000"/>
          <w:sz w:val="22"/>
          <w:szCs w:val="22"/>
          <w:lang w:val="sv-SE" w:eastAsia="de-DE"/>
        </w:rPr>
        <w:t xml:space="preserve"> @lernidee = </w:t>
      </w:r>
      <w:hyperlink r:id="rId6" w:history="1">
        <w:r w:rsidR="00897C1A" w:rsidRPr="000A6412">
          <w:rPr>
            <w:rStyle w:val="Hyperlink"/>
            <w:rFonts w:eastAsia="Times New Roman" w:cstheme="minorHAnsi"/>
            <w:sz w:val="22"/>
            <w:szCs w:val="22"/>
            <w:lang w:val="sv-SE" w:eastAsia="de-DE"/>
          </w:rPr>
          <w:t>www.instagram.com/lernidee</w:t>
        </w:r>
      </w:hyperlink>
      <w:r w:rsidRPr="00DB7EF9">
        <w:rPr>
          <w:rFonts w:eastAsia="Times New Roman" w:cstheme="minorHAnsi"/>
          <w:color w:val="000000"/>
          <w:sz w:val="22"/>
          <w:szCs w:val="22"/>
          <w:lang w:val="sv-SE" w:eastAsia="de-DE"/>
        </w:rPr>
        <w:t xml:space="preserve"> </w:t>
      </w:r>
    </w:p>
    <w:p w14:paraId="6B3ABD9A" w14:textId="11507449" w:rsidR="00DB7EF9" w:rsidRPr="00897C1A" w:rsidRDefault="00DB7EF9" w:rsidP="00B5054D">
      <w:pPr>
        <w:jc w:val="both"/>
        <w:rPr>
          <w:rFonts w:eastAsia="Times New Roman" w:cstheme="minorHAnsi"/>
          <w:color w:val="000000"/>
          <w:sz w:val="22"/>
          <w:szCs w:val="22"/>
          <w:lang w:eastAsia="de-DE"/>
        </w:rPr>
      </w:pPr>
      <w:r w:rsidRPr="00897C1A">
        <w:rPr>
          <w:rFonts w:eastAsia="Times New Roman" w:cstheme="minorHAnsi"/>
          <w:b/>
          <w:bCs/>
          <w:color w:val="000000"/>
          <w:sz w:val="22"/>
          <w:szCs w:val="22"/>
          <w:lang w:eastAsia="de-DE"/>
        </w:rPr>
        <w:t>Hashtags:</w:t>
      </w:r>
      <w:r w:rsidRPr="00897C1A">
        <w:rPr>
          <w:rFonts w:eastAsia="Times New Roman" w:cstheme="minorHAnsi"/>
          <w:color w:val="000000"/>
          <w:sz w:val="22"/>
          <w:szCs w:val="22"/>
          <w:lang w:eastAsia="de-DE"/>
        </w:rPr>
        <w:t xml:space="preserve"> #lernideeerlebnisreisen #africanexplorer</w:t>
      </w:r>
    </w:p>
    <w:p w14:paraId="4853BC82" w14:textId="7A536034" w:rsidR="002A67A2" w:rsidRPr="00897C1A" w:rsidRDefault="00DB7EF9" w:rsidP="00B5054D">
      <w:pPr>
        <w:jc w:val="both"/>
        <w:rPr>
          <w:rFonts w:cstheme="minorHAnsi"/>
          <w:sz w:val="22"/>
          <w:szCs w:val="22"/>
        </w:rPr>
      </w:pPr>
      <w:r w:rsidRPr="00897C1A">
        <w:rPr>
          <w:rFonts w:eastAsia="Times New Roman" w:cstheme="minorHAnsi"/>
          <w:b/>
          <w:bCs/>
          <w:sz w:val="22"/>
          <w:szCs w:val="22"/>
          <w:lang w:eastAsia="de-DE"/>
        </w:rPr>
        <w:t>URL:</w:t>
      </w:r>
      <w:r w:rsidRPr="00897C1A">
        <w:rPr>
          <w:rFonts w:eastAsia="Times New Roman" w:cstheme="minorHAnsi"/>
          <w:b/>
          <w:bCs/>
          <w:i/>
          <w:iCs/>
          <w:sz w:val="22"/>
          <w:szCs w:val="22"/>
          <w:lang w:eastAsia="de-DE"/>
        </w:rPr>
        <w:t xml:space="preserve"> </w:t>
      </w:r>
      <w:hyperlink r:id="rId7" w:history="1">
        <w:r w:rsidRPr="00897C1A">
          <w:rPr>
            <w:rStyle w:val="Hyperlink"/>
            <w:rFonts w:cstheme="minorHAnsi"/>
            <w:sz w:val="22"/>
            <w:szCs w:val="22"/>
          </w:rPr>
          <w:t>www.lernidee.de/bahnreisen/african-explorer</w:t>
        </w:r>
      </w:hyperlink>
    </w:p>
    <w:sectPr w:rsidR="002A67A2" w:rsidRPr="00897C1A"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22945058"/>
    <w:multiLevelType w:val="hybridMultilevel"/>
    <w:tmpl w:val="8C145F5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8B265A2"/>
    <w:multiLevelType w:val="hybridMultilevel"/>
    <w:tmpl w:val="E00A881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AAF6AE9"/>
    <w:multiLevelType w:val="hybridMultilevel"/>
    <w:tmpl w:val="712C0D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760833932">
    <w:abstractNumId w:val="2"/>
  </w:num>
  <w:num w:numId="2" w16cid:durableId="2031223751">
    <w:abstractNumId w:val="0"/>
  </w:num>
  <w:num w:numId="3" w16cid:durableId="1038700685">
    <w:abstractNumId w:val="1"/>
  </w:num>
  <w:num w:numId="4" w16cid:durableId="472143759">
    <w:abstractNumId w:val="3"/>
  </w:num>
  <w:num w:numId="5" w16cid:durableId="463811130">
    <w:abstractNumId w:val="4"/>
  </w:num>
  <w:num w:numId="6" w16cid:durableId="6880635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rwUAsf/AiCwAAAA="/>
  </w:docVars>
  <w:rsids>
    <w:rsidRoot w:val="00393C5A"/>
    <w:rsid w:val="000E4695"/>
    <w:rsid w:val="001130A3"/>
    <w:rsid w:val="00190FB6"/>
    <w:rsid w:val="002A67A2"/>
    <w:rsid w:val="0031147C"/>
    <w:rsid w:val="0033189E"/>
    <w:rsid w:val="00367140"/>
    <w:rsid w:val="00393C5A"/>
    <w:rsid w:val="003B348E"/>
    <w:rsid w:val="003F34A9"/>
    <w:rsid w:val="004356ED"/>
    <w:rsid w:val="004554BB"/>
    <w:rsid w:val="00483825"/>
    <w:rsid w:val="004857B5"/>
    <w:rsid w:val="00486F3B"/>
    <w:rsid w:val="00514640"/>
    <w:rsid w:val="0058617B"/>
    <w:rsid w:val="005A12C9"/>
    <w:rsid w:val="00616C83"/>
    <w:rsid w:val="006A6792"/>
    <w:rsid w:val="006F3A05"/>
    <w:rsid w:val="007E2D1B"/>
    <w:rsid w:val="008018D8"/>
    <w:rsid w:val="00824C20"/>
    <w:rsid w:val="00897C1A"/>
    <w:rsid w:val="008C09B8"/>
    <w:rsid w:val="009454CC"/>
    <w:rsid w:val="00952814"/>
    <w:rsid w:val="00A15C2F"/>
    <w:rsid w:val="00A5252C"/>
    <w:rsid w:val="00B5054D"/>
    <w:rsid w:val="00B51936"/>
    <w:rsid w:val="00B7597E"/>
    <w:rsid w:val="00B939D3"/>
    <w:rsid w:val="00BF038A"/>
    <w:rsid w:val="00C367BC"/>
    <w:rsid w:val="00D43E1E"/>
    <w:rsid w:val="00D81E67"/>
    <w:rsid w:val="00DB7EF9"/>
    <w:rsid w:val="00DF0C39"/>
    <w:rsid w:val="00E7452C"/>
    <w:rsid w:val="00EA5821"/>
    <w:rsid w:val="00EB55DA"/>
    <w:rsid w:val="00F35267"/>
    <w:rsid w:val="00F74018"/>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rnidee.de/bahnreisen/african-explor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stagram.com/lernidee" TargetMode="External"/><Relationship Id="rId5" Type="http://schemas.openxmlformats.org/officeDocument/2006/relationships/hyperlink" Target="http://www.facebook.com/lernidee.berli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10</cp:revision>
  <dcterms:created xsi:type="dcterms:W3CDTF">2021-09-08T08:20:00Z</dcterms:created>
  <dcterms:modified xsi:type="dcterms:W3CDTF">2026-01-26T10:59:00Z</dcterms:modified>
</cp:coreProperties>
</file>